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FBC" w:rsidRDefault="0056274C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Los expertos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</w:rPr>
          <w:t xml:space="preserve"> (tiempo.com)</w:t>
        </w:r>
      </w:hyperlink>
      <w:r>
        <w:rPr>
          <w:rFonts w:ascii="Roboto" w:eastAsia="Roboto" w:hAnsi="Roboto" w:cs="Roboto"/>
          <w:color w:val="666666"/>
        </w:rPr>
        <w:t xml:space="preserve">, José Antonio Maldonado, Francisco Martín y 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 ofrecen un análisis</w:t>
      </w:r>
    </w:p>
    <w:p w:rsidR="003A2FBC" w:rsidRDefault="0056274C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0" w:name="_7c85alw6jip9" w:colFirst="0" w:colLast="0"/>
      <w:bookmarkEnd w:id="0"/>
      <w:r>
        <w:rPr>
          <w:rFonts w:ascii="Roboto" w:eastAsia="Roboto" w:hAnsi="Roboto" w:cs="Roboto"/>
          <w:b/>
          <w:color w:val="434343"/>
          <w:sz w:val="46"/>
          <w:szCs w:val="46"/>
        </w:rPr>
        <w:t>Media España con insomnio: ¿por qué no cesan las noches tropicales?</w:t>
      </w:r>
    </w:p>
    <w:p w:rsidR="003A2FBC" w:rsidRDefault="0056274C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Durante la primera quincena de agosto no se espera que los valores mínimos caigan</w:t>
      </w:r>
    </w:p>
    <w:p w:rsidR="003A2FBC" w:rsidRDefault="0056274C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Con el paso de los años, las noches tórridas serán más habituales y más extensas</w:t>
      </w:r>
    </w:p>
    <w:p w:rsidR="003A2FBC" w:rsidRDefault="00460C61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0" distB="0" distL="0" distR="0" wp14:anchorId="08BD985A">
            <wp:extent cx="5730240" cy="4206240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274C">
        <w:rPr>
          <w:rFonts w:ascii="Roboto" w:eastAsia="Roboto" w:hAnsi="Roboto" w:cs="Roboto"/>
          <w:color w:val="666666"/>
          <w:sz w:val="18"/>
          <w:szCs w:val="18"/>
        </w:rPr>
        <w:br/>
        <w:t xml:space="preserve">Mañana, viernes, las mínimas volverán a quedar por encima de los 20 </w:t>
      </w:r>
      <w:proofErr w:type="spellStart"/>
      <w:r w:rsidR="0056274C">
        <w:rPr>
          <w:rFonts w:ascii="Roboto" w:eastAsia="Roboto" w:hAnsi="Roboto" w:cs="Roboto"/>
          <w:color w:val="666666"/>
          <w:sz w:val="18"/>
          <w:szCs w:val="18"/>
        </w:rPr>
        <w:t>ºC</w:t>
      </w:r>
      <w:proofErr w:type="spellEnd"/>
      <w:r w:rsidR="0056274C">
        <w:rPr>
          <w:rFonts w:ascii="Roboto" w:eastAsia="Roboto" w:hAnsi="Roboto" w:cs="Roboto"/>
          <w:color w:val="666666"/>
          <w:sz w:val="18"/>
          <w:szCs w:val="18"/>
        </w:rPr>
        <w:t xml:space="preserve"> en muchas capitales.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4 de agosto de 2022.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Desde el mes de mayo se han sucedido varios episodios con temperaturas altas muy inusuales, muchas de ellas ligadas a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olas de calor que han batido récords. </w:t>
      </w:r>
      <w:r>
        <w:rPr>
          <w:rFonts w:ascii="Roboto" w:eastAsia="Roboto" w:hAnsi="Roboto" w:cs="Roboto"/>
          <w:color w:val="444444"/>
          <w:sz w:val="24"/>
          <w:szCs w:val="24"/>
        </w:rPr>
        <w:t>Además,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los valores mínimos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que se suelen dar durante la madrugada,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han sido igualmente extremos y no suelen salir en las portadas,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pese a que afectan directamente a nuestro descanso. Los expertos de </w:t>
      </w:r>
      <w:hyperlink r:id="rId9">
        <w:proofErr w:type="spellStart"/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Meteored</w:t>
        </w:r>
        <w:proofErr w:type="spellEnd"/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 xml:space="preserve">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reflexionan sobre esta situación para muchos casi insosteni</w:t>
      </w:r>
      <w:r>
        <w:rPr>
          <w:rFonts w:ascii="Roboto" w:eastAsia="Roboto" w:hAnsi="Roboto" w:cs="Roboto"/>
          <w:color w:val="444444"/>
          <w:sz w:val="24"/>
          <w:szCs w:val="24"/>
        </w:rPr>
        <w:t>ble.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34343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444444"/>
          <w:sz w:val="26"/>
          <w:szCs w:val="26"/>
        </w:rPr>
        <w:lastRenderedPageBreak/>
        <w:t xml:space="preserve">Análisis de José Antonio Maldonado, director de meteorología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34343"/>
          <w:sz w:val="24"/>
          <w:szCs w:val="24"/>
          <w:highlight w:val="white"/>
        </w:rPr>
      </w:pPr>
      <w:bookmarkStart w:id="2" w:name="_m4niyr8exg74" w:colFirst="0" w:colLast="0"/>
      <w:bookmarkEnd w:id="2"/>
      <w:r>
        <w:rPr>
          <w:rFonts w:ascii="Roboto" w:eastAsia="Roboto" w:hAnsi="Roboto" w:cs="Roboto"/>
          <w:i/>
          <w:color w:val="434343"/>
          <w:sz w:val="24"/>
          <w:szCs w:val="24"/>
          <w:highlight w:val="white"/>
        </w:rPr>
        <w:t>J.A. Maldonado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. Durante el mes de julio y los primeros días de agosto se han producido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 xml:space="preserve"> temperaturas nocturnas que pueden considerarse tropicales e incluso ecuatori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ales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, con valores mínimos superiores a los 20 </w:t>
      </w:r>
      <w:proofErr w:type="spellStart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 en gran parte de la Península y los archipiélagos. 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34343"/>
          <w:sz w:val="24"/>
          <w:szCs w:val="24"/>
          <w:highlight w:val="white"/>
        </w:rPr>
      </w:pPr>
      <w:bookmarkStart w:id="3" w:name="_5nmilimlwehl" w:colFirst="0" w:colLast="0"/>
      <w:bookmarkEnd w:id="3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Lamentablemente, no podemos dar buenas noticias porque los mapas previstos nos muestran, con ligeros altibajos, que, 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por lo menos durante la primera quincena del mes, vamos a tener que seguir soportando valores parecidos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. Mañana se prevén mínimas de 27 </w:t>
      </w:r>
      <w:proofErr w:type="spellStart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 en la ciudad de Almería, 26 </w:t>
      </w:r>
      <w:proofErr w:type="spellStart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 en Alicante y 24 </w:t>
      </w:r>
      <w:proofErr w:type="spellStart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 en Valencia, Tarragona o Córdoba.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Análisis de Francisco Martín, me</w:t>
      </w:r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teorólogo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>
          <v:rect id="_x0000_i1026" style="width:0;height:1.5pt" o:hralign="center" o:hrstd="t" o:hr="t" fillcolor="#a0a0a0" stroked="f"/>
        </w:pic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34343"/>
          <w:sz w:val="24"/>
          <w:szCs w:val="24"/>
        </w:rPr>
      </w:pPr>
      <w:bookmarkStart w:id="4" w:name="_symzhbly8lat" w:colFirst="0" w:colLast="0"/>
      <w:bookmarkEnd w:id="4"/>
      <w:r>
        <w:rPr>
          <w:rFonts w:ascii="Roboto" w:eastAsia="Roboto" w:hAnsi="Roboto" w:cs="Roboto"/>
          <w:i/>
          <w:color w:val="434343"/>
          <w:sz w:val="24"/>
          <w:szCs w:val="24"/>
        </w:rPr>
        <w:t>F. Martín.</w:t>
      </w:r>
      <w:r>
        <w:rPr>
          <w:rFonts w:ascii="Roboto" w:eastAsia="Roboto" w:hAnsi="Roboto" w:cs="Roboto"/>
          <w:color w:val="434343"/>
          <w:sz w:val="24"/>
          <w:szCs w:val="24"/>
        </w:rPr>
        <w:t xml:space="preserve"> En España, las noches más calurosas se producen en verano, </w:t>
      </w:r>
      <w:r>
        <w:rPr>
          <w:rFonts w:ascii="Roboto" w:eastAsia="Roboto" w:hAnsi="Roboto" w:cs="Roboto"/>
          <w:b/>
          <w:color w:val="434343"/>
          <w:sz w:val="24"/>
          <w:szCs w:val="24"/>
        </w:rPr>
        <w:t>cuando las condiciones de estabilidad anticiclónica se intensifican, el calentamiento durante el día es muy eficiente, las noches son más cortas y ha</w:t>
      </w:r>
      <w:r>
        <w:rPr>
          <w:rFonts w:ascii="Roboto" w:eastAsia="Roboto" w:hAnsi="Roboto" w:cs="Roboto"/>
          <w:b/>
          <w:color w:val="434343"/>
          <w:sz w:val="24"/>
          <w:szCs w:val="24"/>
        </w:rPr>
        <w:t xml:space="preserve">y poca circulación del aire. 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</w:pPr>
      <w:bookmarkStart w:id="5" w:name="_fc2rh3uthtoj" w:colFirst="0" w:colLast="0"/>
      <w:bookmarkEnd w:id="5"/>
      <w:r>
        <w:rPr>
          <w:rFonts w:ascii="Roboto" w:eastAsia="Roboto" w:hAnsi="Roboto" w:cs="Roboto"/>
          <w:b/>
          <w:color w:val="434343"/>
          <w:sz w:val="24"/>
          <w:szCs w:val="24"/>
        </w:rPr>
        <w:t>Estos parámetros se pueden</w:t>
      </w:r>
      <w:r>
        <w:rPr>
          <w:rFonts w:ascii="Roboto" w:eastAsia="Roboto" w:hAnsi="Roboto" w:cs="Roboto"/>
          <w:color w:val="434343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34343"/>
          <w:sz w:val="24"/>
          <w:szCs w:val="24"/>
        </w:rPr>
        <w:t>agudizar por otros factores adicionales.</w:t>
      </w:r>
      <w:r>
        <w:rPr>
          <w:rFonts w:ascii="Roboto" w:eastAsia="Roboto" w:hAnsi="Roboto" w:cs="Roboto"/>
          <w:color w:val="434343"/>
          <w:sz w:val="24"/>
          <w:szCs w:val="24"/>
        </w:rPr>
        <w:t xml:space="preserve"> Por ejemplo, ocurre 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cuando la subsidencia calienta el aire disponible junto al suelo</w:t>
      </w:r>
      <w:r>
        <w:rPr>
          <w:rFonts w:ascii="Roboto" w:eastAsia="Roboto" w:hAnsi="Roboto" w:cs="Roboto"/>
          <w:color w:val="434343"/>
          <w:sz w:val="24"/>
          <w:szCs w:val="24"/>
        </w:rPr>
        <w:t xml:space="preserve">, también al producirse la entrada de aire tórrido procedente del norte de África 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o cuando la población se encuentra cerca de un mar cálido con temperaturas del agua muy altas, como ocurre en el Mediterráneo occidental. 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 xml:space="preserve">En las últimas semanas hemos tenido 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todos estos agravantes.</w:t>
      </w:r>
    </w:p>
    <w:p w:rsidR="003A2FBC" w:rsidRDefault="00460C61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dbmtahdc6b3l" w:colFirst="0" w:colLast="0"/>
      <w:bookmarkEnd w:id="6"/>
      <w:r>
        <w:rPr>
          <w:rFonts w:ascii="Roboto" w:eastAsia="Roboto" w:hAnsi="Roboto" w:cs="Roboto"/>
          <w:b/>
          <w:noProof/>
          <w:color w:val="434343"/>
          <w:sz w:val="24"/>
          <w:szCs w:val="24"/>
          <w:highlight w:val="white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501140" cy="1051560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74C">
        <w:rPr>
          <w:rFonts w:ascii="Roboto" w:eastAsia="Roboto" w:hAnsi="Roboto" w:cs="Roboto"/>
          <w:b/>
          <w:color w:val="434343"/>
          <w:sz w:val="32"/>
          <w:szCs w:val="32"/>
          <w:highlight w:val="white"/>
        </w:rPr>
        <w:br/>
      </w:r>
      <w:hyperlink r:id="rId11">
        <w:r w:rsidR="0056274C">
          <w:rPr>
            <w:rFonts w:ascii="Roboto" w:eastAsia="Roboto" w:hAnsi="Roboto" w:cs="Roboto"/>
            <w:b/>
            <w:color w:val="00B0F0"/>
            <w:sz w:val="32"/>
            <w:szCs w:val="32"/>
            <w:highlight w:val="white"/>
            <w:u w:val="single"/>
          </w:rPr>
          <w:t xml:space="preserve">Esta semana las temperaturas del mar Mediterráneo aún subirán más de 1 </w:t>
        </w:r>
        <w:proofErr w:type="spellStart"/>
        <w:r w:rsidR="0056274C">
          <w:rPr>
            <w:rFonts w:ascii="Roboto" w:eastAsia="Roboto" w:hAnsi="Roboto" w:cs="Roboto"/>
            <w:b/>
            <w:color w:val="00B0F0"/>
            <w:sz w:val="32"/>
            <w:szCs w:val="32"/>
            <w:highlight w:val="white"/>
            <w:u w:val="single"/>
          </w:rPr>
          <w:t>ºC</w:t>
        </w:r>
        <w:proofErr w:type="spellEnd"/>
      </w:hyperlink>
      <w:r w:rsidR="0056274C">
        <w:rPr>
          <w:rFonts w:ascii="Roboto" w:eastAsia="Roboto" w:hAnsi="Roboto" w:cs="Roboto"/>
          <w:color w:val="444444"/>
          <w:sz w:val="24"/>
          <w:szCs w:val="24"/>
        </w:rPr>
        <w:br/>
      </w:r>
      <w:bookmarkStart w:id="7" w:name="_GoBack"/>
      <w:bookmarkEnd w:id="7"/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wzhady7kfl9z" w:colFirst="0" w:colLast="0"/>
      <w:bookmarkEnd w:id="8"/>
      <w:r>
        <w:rPr>
          <w:rFonts w:ascii="Roboto" w:eastAsia="Roboto" w:hAnsi="Roboto" w:cs="Roboto"/>
          <w:color w:val="444444"/>
          <w:sz w:val="24"/>
          <w:szCs w:val="24"/>
        </w:rPr>
        <w:t>Las noches muy cálidas también se dan en grandes ciudades, pero allí muchas veces es el mismo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núcleo urbano el que propicia un calor añadido por el efecto 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lastRenderedPageBreak/>
        <w:t>isla de calor.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Las urbes obstaculizan el flujo refrescante de aire de las brisas nocturnas, además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del asfalto, el tráfico y los edificios que favorecen la retención del calor.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9" w:name="_x70k1eututk7" w:colFirst="0" w:colLast="0"/>
      <w:bookmarkEnd w:id="9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Análisis de Samuel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Biener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, geógrafo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>
          <v:rect id="_x0000_i1027" style="width:0;height:1.5pt" o:hralign="center" o:hrstd="t" o:hr="t" fillcolor="#a0a0a0" stroked="f"/>
        </w:pic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3hhjyuvyqpq3" w:colFirst="0" w:colLast="0"/>
      <w:bookmarkEnd w:id="10"/>
      <w:r>
        <w:rPr>
          <w:rFonts w:ascii="Roboto" w:eastAsia="Roboto" w:hAnsi="Roboto" w:cs="Roboto"/>
          <w:i/>
          <w:color w:val="444444"/>
          <w:sz w:val="24"/>
          <w:szCs w:val="24"/>
        </w:rPr>
        <w:t xml:space="preserve">S. </w:t>
      </w:r>
      <w:proofErr w:type="spellStart"/>
      <w:r>
        <w:rPr>
          <w:rFonts w:ascii="Roboto" w:eastAsia="Roboto" w:hAnsi="Roboto" w:cs="Roboto"/>
          <w:i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i/>
          <w:color w:val="444444"/>
          <w:sz w:val="24"/>
          <w:szCs w:val="24"/>
        </w:rPr>
        <w:t xml:space="preserve">.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Desde la década de los 70, en algunos observatorios del litoral mediterráneo y de Canarias las noches tr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opicales se han triplicado o cuadruplicado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En los núcleos urbanos de ciudades como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  <w:highlight w:val="white"/>
            <w:u w:val="single"/>
          </w:rPr>
          <w:t>Valencia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o </w:t>
      </w:r>
      <w:hyperlink r:id="rId13">
        <w:r>
          <w:rPr>
            <w:rFonts w:ascii="Roboto" w:eastAsia="Roboto" w:hAnsi="Roboto" w:cs="Roboto"/>
            <w:color w:val="00B0F0"/>
            <w:sz w:val="24"/>
            <w:szCs w:val="24"/>
            <w:highlight w:val="white"/>
            <w:u w:val="single"/>
          </w:rPr>
          <w:t>Alicante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por ejemplo, el número de noches que no bajan de los 20 </w:t>
      </w:r>
      <w:proofErr w:type="spellStart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ya está en torno a 90 por año.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1" w:name="_lwopjd9xzj7w" w:colFirst="0" w:colLast="0"/>
      <w:bookmarkEnd w:id="11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En la costa mediterránea 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 xml:space="preserve">hemos asimilado que el mercurio no baje de los 20 </w:t>
      </w:r>
      <w:proofErr w:type="spellStart"/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 xml:space="preserve"> en todo el verano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. 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Y no queda ahí, con el paso del tiempo se está volviendo habitual h</w:t>
      </w:r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ablar de las noches tórridas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, aquellas que no bajan de los 25 </w:t>
      </w:r>
      <w:proofErr w:type="spellStart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, algo impensable hasta hace unos pocos años.</w:t>
      </w:r>
      <w:r>
        <w:rPr>
          <w:rFonts w:ascii="Roboto" w:eastAsia="Roboto" w:hAnsi="Roboto" w:cs="Roboto"/>
          <w:color w:val="434343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>También hay una tendencia al alza de las noches tropicales en zonas como el valle del Guadalquivir y en los valles de la Meseta Sur, así como en C</w:t>
      </w:r>
      <w:r>
        <w:rPr>
          <w:rFonts w:ascii="Roboto" w:eastAsia="Roboto" w:hAnsi="Roboto" w:cs="Roboto"/>
          <w:color w:val="444444"/>
          <w:sz w:val="24"/>
          <w:szCs w:val="24"/>
        </w:rPr>
        <w:t>anarias.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34343"/>
          <w:sz w:val="24"/>
          <w:szCs w:val="24"/>
        </w:rPr>
      </w:pPr>
      <w:bookmarkStart w:id="12" w:name="_s7atpryfr2aj" w:colFirst="0" w:colLast="0"/>
      <w:bookmarkEnd w:id="12"/>
      <w:r>
        <w:rPr>
          <w:rFonts w:ascii="Roboto" w:eastAsia="Roboto" w:hAnsi="Roboto" w:cs="Roboto"/>
          <w:b/>
          <w:color w:val="434343"/>
          <w:sz w:val="24"/>
          <w:szCs w:val="24"/>
          <w:highlight w:val="white"/>
        </w:rPr>
        <w:t>Las proyecciones climáticas prevén que las mínimas tropicales aumentarán en las próximas décadas hasta un 30% en algunas regiones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 xml:space="preserve">, y además extendiéndose hacia la segunda mitad de la primavera y la primera parte del otoño. Esto tiene una serie de </w:t>
      </w:r>
      <w:r>
        <w:rPr>
          <w:rFonts w:ascii="Roboto" w:eastAsia="Roboto" w:hAnsi="Roboto" w:cs="Roboto"/>
          <w:color w:val="434343"/>
          <w:sz w:val="24"/>
          <w:szCs w:val="24"/>
          <w:highlight w:val="white"/>
        </w:rPr>
        <w:t>consecuencias: la dificultad de conciliar el sueño afecta a la salud, los turistas buscarán otros destinos climáticamente más confortables y nuestras ciudades tendrán que adaptarse.</w:t>
      </w:r>
    </w:p>
    <w:p w:rsidR="003A2FBC" w:rsidRDefault="0056274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3" w:name="_4y6uqt5n4l97" w:colFirst="0" w:colLast="0"/>
      <w:bookmarkEnd w:id="13"/>
      <w:r>
        <w:rPr>
          <w:rFonts w:ascii="Roboto" w:eastAsia="Roboto" w:hAnsi="Roboto" w:cs="Roboto"/>
          <w:b/>
          <w:noProof/>
          <w:color w:val="00B0F0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Síguenos en</w:t>
      </w:r>
      <w:hyperlink r:id="rId15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hyperlink r:id="rId16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 en:</w:t>
      </w:r>
      <w:r>
        <w:rPr>
          <w:rFonts w:ascii="Roboto" w:eastAsia="Roboto" w:hAnsi="Roboto" w:cs="Roboto"/>
          <w:b/>
          <w:color w:val="00B0F0"/>
          <w:sz w:val="28"/>
          <w:szCs w:val="28"/>
          <w:highlight w:val="white"/>
        </w:rPr>
        <w:br/>
      </w:r>
      <w:hyperlink r:id="rId17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¿De dónde sal</w:t>
        </w:r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en estas noches tórridas y por qué no cesan? Expertos hablan</w:t>
        </w:r>
      </w:hyperlink>
      <w:r>
        <w:br/>
      </w:r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3A2FBC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b/>
                <w:color w:val="009EE2"/>
                <w:sz w:val="20"/>
                <w:szCs w:val="20"/>
              </w:rPr>
            </w:pPr>
            <w:hyperlink r:id="rId19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3A2FBC" w:rsidRDefault="0056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b/>
                <w:color w:val="009EE2"/>
                <w:sz w:val="20"/>
                <w:szCs w:val="20"/>
              </w:rPr>
            </w:pPr>
            <w:hyperlink r:id="rId21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3A2FBC" w:rsidRDefault="0056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b/>
                <w:color w:val="009EE2"/>
                <w:sz w:val="20"/>
                <w:szCs w:val="20"/>
              </w:rPr>
            </w:pPr>
            <w:hyperlink r:id="rId23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3A2FBC" w:rsidRDefault="0056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3A2FBC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4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3A2FBC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3A2FBC" w:rsidRDefault="005627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3A2FBC" w:rsidRDefault="005627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FBC" w:rsidRDefault="0056274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3A2FBC" w:rsidRDefault="0056274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3A2FBC" w:rsidRDefault="005627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3A2FBC" w:rsidRDefault="003A2FBC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3A2FBC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4" w:name="_1fob9te" w:colFirst="0" w:colLast="0"/>
          <w:bookmarkEnd w:id="14"/>
          <w:p w:rsidR="003A2FBC" w:rsidRDefault="0056274C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begin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instrText xml:space="preserve"> HYPERLINK "https://www.tiempo.com/sobre-nosotros" \h </w:instrTex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3A2FBC" w:rsidRDefault="0056274C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>. Actualmente nuestras predicciones, modelos y noticias se ofrecen por todo el mundo a través de distintos medios y p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3A2FBC" w:rsidRDefault="0056274C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</w:t>
            </w:r>
            <w:r>
              <w:rPr>
                <w:rFonts w:ascii="Roboto" w:eastAsia="Roboto" w:hAnsi="Roboto" w:cs="Roboto"/>
                <w:sz w:val="24"/>
                <w:szCs w:val="24"/>
              </w:rPr>
              <w:t>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3A2FBC" w:rsidRDefault="003A2FBC"/>
    <w:p w:rsidR="003A2FBC" w:rsidRDefault="003A2FBC"/>
    <w:p w:rsidR="003A2FBC" w:rsidRDefault="003A2FBC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3A2FBC" w:rsidRDefault="003A2FBC"/>
    <w:p w:rsidR="003A2FBC" w:rsidRDefault="003A2FBC"/>
    <w:p w:rsidR="003A2FBC" w:rsidRDefault="003A2FBC"/>
    <w:p w:rsidR="003A2FBC" w:rsidRDefault="003A2FBC"/>
    <w:p w:rsidR="003A2FBC" w:rsidRDefault="003A2FBC"/>
    <w:sectPr w:rsidR="003A2FBC">
      <w:headerReference w:type="default" r:id="rId2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74C" w:rsidRDefault="0056274C">
      <w:pPr>
        <w:spacing w:line="240" w:lineRule="auto"/>
      </w:pPr>
      <w:r>
        <w:separator/>
      </w:r>
    </w:p>
  </w:endnote>
  <w:endnote w:type="continuationSeparator" w:id="0">
    <w:p w:rsidR="0056274C" w:rsidRDefault="00562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74C" w:rsidRDefault="0056274C">
      <w:pPr>
        <w:spacing w:line="240" w:lineRule="auto"/>
      </w:pPr>
      <w:r>
        <w:separator/>
      </w:r>
    </w:p>
  </w:footnote>
  <w:footnote w:type="continuationSeparator" w:id="0">
    <w:p w:rsidR="0056274C" w:rsidRDefault="00562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FBC" w:rsidRDefault="0056274C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F7B4E"/>
    <w:multiLevelType w:val="multilevel"/>
    <w:tmpl w:val="72B27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BC"/>
    <w:rsid w:val="003A2FBC"/>
    <w:rsid w:val="00460C61"/>
    <w:rsid w:val="0056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7992E3-CFD6-435E-9E6D-31094D30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iempo.com/alicante-alacant.htm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tiempo.com/autor/jose-miguel-vinas/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valencia.htm" TargetMode="External"/><Relationship Id="rId17" Type="http://schemas.openxmlformats.org/officeDocument/2006/relationships/hyperlink" Target="https://www.tiempo.com/noticias/actualidad/ola-de-calor-noches-minimas-tropicales-y-ecuatoriales-expertos-meteored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.me/meteored_espana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MeteoredES/status/1554740217910902784" TargetMode="External"/><Relationship Id="rId24" Type="http://schemas.openxmlformats.org/officeDocument/2006/relationships/hyperlink" Target="https://www.tiempo.com/sobre-nosotros/equip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autor/francisco-martin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tiempo.com/autor/maldona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928</Words>
  <Characters>5109</Characters>
  <Application>Microsoft Office Word</Application>
  <DocSecurity>0</DocSecurity>
  <Lines>42</Lines>
  <Paragraphs>12</Paragraphs>
  <ScaleCrop>false</ScaleCrop>
  <Company>HP</Company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Cinthia Mañana Ndong</cp:lastModifiedBy>
  <cp:revision>2</cp:revision>
  <dcterms:created xsi:type="dcterms:W3CDTF">2022-08-04T07:13:00Z</dcterms:created>
  <dcterms:modified xsi:type="dcterms:W3CDTF">2022-08-04T07:14:00Z</dcterms:modified>
</cp:coreProperties>
</file>